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8327D" w14:textId="77777777" w:rsidR="00E90A1E" w:rsidRPr="00CE0B5F" w:rsidRDefault="00E90A1E" w:rsidP="00E90A1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</w:t>
      </w:r>
      <w:r w:rsidRPr="00CE0B5F">
        <w:rPr>
          <w:b/>
          <w:bCs/>
          <w:u w:val="single"/>
        </w:rPr>
        <w:t>ISHILL WITH STONOR PARISH COUNCIL</w:t>
      </w:r>
    </w:p>
    <w:p w14:paraId="17CF997E" w14:textId="5D23F274" w:rsidR="006D5146" w:rsidRDefault="00E90A1E" w:rsidP="0050386F">
      <w:pPr>
        <w:jc w:val="center"/>
        <w:rPr>
          <w:b/>
          <w:bCs/>
        </w:rPr>
      </w:pPr>
      <w:r>
        <w:rPr>
          <w:b/>
          <w:bCs/>
        </w:rPr>
        <w:t>List of Cheques</w:t>
      </w:r>
      <w:r w:rsidR="002E125F">
        <w:rPr>
          <w:b/>
          <w:bCs/>
        </w:rPr>
        <w:t xml:space="preserve"> and Bank Transfers</w:t>
      </w:r>
      <w:r>
        <w:rPr>
          <w:b/>
          <w:bCs/>
        </w:rPr>
        <w:t xml:space="preserve"> drawn over £100</w:t>
      </w:r>
      <w:r w:rsidR="000E2BDC">
        <w:rPr>
          <w:b/>
          <w:bCs/>
        </w:rPr>
        <w:t xml:space="preserve"> year end</w:t>
      </w:r>
      <w:r>
        <w:rPr>
          <w:b/>
          <w:bCs/>
        </w:rPr>
        <w:t xml:space="preserve"> March </w:t>
      </w:r>
      <w:r w:rsidR="00C534EC">
        <w:rPr>
          <w:b/>
          <w:bCs/>
        </w:rPr>
        <w:t>2024</w:t>
      </w:r>
    </w:p>
    <w:p w14:paraId="502A881F" w14:textId="77777777" w:rsidR="002E125F" w:rsidRDefault="002E125F" w:rsidP="0050386F">
      <w:pPr>
        <w:jc w:val="center"/>
        <w:rPr>
          <w:b/>
          <w:bCs/>
        </w:rPr>
      </w:pPr>
    </w:p>
    <w:p w14:paraId="5A32152F" w14:textId="4BC6EFC7" w:rsidR="002E125F" w:rsidRDefault="002E125F" w:rsidP="002E125F">
      <w:r>
        <w:t>100674</w:t>
      </w:r>
      <w:r>
        <w:tab/>
      </w:r>
      <w:r w:rsidR="000925E2">
        <w:tab/>
        <w:t>04/04/2023</w:t>
      </w:r>
      <w:r>
        <w:tab/>
      </w:r>
      <w:r>
        <w:tab/>
      </w:r>
      <w:r w:rsidR="000925E2">
        <w:t>P.A. Pearce</w:t>
      </w:r>
      <w:r w:rsidR="000925E2">
        <w:tab/>
      </w:r>
      <w:r w:rsidR="000925E2">
        <w:tab/>
      </w:r>
      <w:r w:rsidR="00E56BE8">
        <w:tab/>
      </w:r>
      <w:r w:rsidR="00E56BE8">
        <w:tab/>
      </w:r>
      <w:r w:rsidR="000925E2">
        <w:t>486.73</w:t>
      </w:r>
    </w:p>
    <w:p w14:paraId="40D27BD6" w14:textId="33C0C99D" w:rsidR="001E0721" w:rsidRDefault="00387C6E" w:rsidP="002E125F">
      <w:r>
        <w:t>100677</w:t>
      </w:r>
      <w:r>
        <w:tab/>
      </w:r>
      <w:r>
        <w:tab/>
        <w:t>04/04/2023</w:t>
      </w:r>
      <w:r>
        <w:tab/>
      </w:r>
      <w:r>
        <w:tab/>
        <w:t>OALC Membership</w:t>
      </w:r>
      <w:r>
        <w:tab/>
      </w:r>
      <w:r w:rsidR="00E56BE8">
        <w:tab/>
      </w:r>
      <w:r w:rsidR="00E56BE8">
        <w:tab/>
      </w:r>
      <w:r>
        <w:t>156</w:t>
      </w:r>
      <w:r w:rsidR="00401091">
        <w:t>.00</w:t>
      </w:r>
    </w:p>
    <w:p w14:paraId="69EA5443" w14:textId="2BF4D42A" w:rsidR="00401091" w:rsidRDefault="00401091" w:rsidP="002E125F">
      <w:r>
        <w:t>100681</w:t>
      </w:r>
      <w:r>
        <w:tab/>
      </w:r>
      <w:r>
        <w:tab/>
        <w:t>16/05/2023</w:t>
      </w:r>
      <w:r>
        <w:tab/>
      </w:r>
      <w:r>
        <w:tab/>
      </w:r>
      <w:r w:rsidR="00540732">
        <w:t>Shaw Fencing</w:t>
      </w:r>
      <w:r w:rsidR="00540732">
        <w:tab/>
      </w:r>
      <w:r w:rsidR="00540732">
        <w:tab/>
      </w:r>
      <w:r w:rsidR="00E56BE8">
        <w:tab/>
      </w:r>
      <w:r w:rsidR="00E56BE8">
        <w:tab/>
      </w:r>
      <w:r w:rsidR="00540732">
        <w:t>336.00</w:t>
      </w:r>
    </w:p>
    <w:p w14:paraId="1586F86B" w14:textId="0029E1AF" w:rsidR="00540732" w:rsidRDefault="00BC5811" w:rsidP="002E125F">
      <w:r>
        <w:t>100682</w:t>
      </w:r>
      <w:r>
        <w:tab/>
      </w:r>
      <w:r>
        <w:tab/>
        <w:t>16/05/2023</w:t>
      </w:r>
      <w:r>
        <w:tab/>
      </w:r>
      <w:r>
        <w:tab/>
        <w:t>Vision ICT</w:t>
      </w:r>
      <w:r>
        <w:tab/>
      </w:r>
      <w:r>
        <w:tab/>
      </w:r>
      <w:r w:rsidR="00E56BE8">
        <w:tab/>
      </w:r>
      <w:r w:rsidR="00E56BE8">
        <w:tab/>
      </w:r>
      <w:r w:rsidR="00955BCC">
        <w:t>309.60</w:t>
      </w:r>
    </w:p>
    <w:p w14:paraId="00AD23CD" w14:textId="1E8A8E14" w:rsidR="00955BCC" w:rsidRDefault="00955BCC" w:rsidP="002E125F">
      <w:r>
        <w:t>100684</w:t>
      </w:r>
      <w:r>
        <w:tab/>
      </w:r>
      <w:r>
        <w:tab/>
      </w:r>
      <w:r w:rsidR="00333CF7">
        <w:t>16/05/2023</w:t>
      </w:r>
      <w:r w:rsidR="00333CF7">
        <w:tab/>
      </w:r>
      <w:r w:rsidR="00333CF7">
        <w:tab/>
        <w:t>P.A. Pearce</w:t>
      </w:r>
      <w:r w:rsidR="00333CF7">
        <w:tab/>
      </w:r>
      <w:r w:rsidR="00333CF7">
        <w:tab/>
      </w:r>
      <w:r w:rsidR="00E56BE8">
        <w:tab/>
      </w:r>
      <w:r w:rsidR="00E56BE8">
        <w:tab/>
      </w:r>
      <w:r w:rsidR="00333CF7">
        <w:t>549.50</w:t>
      </w:r>
    </w:p>
    <w:p w14:paraId="49A3A47C" w14:textId="3DF5DE16" w:rsidR="00333CF7" w:rsidRDefault="00333CF7" w:rsidP="002E125F">
      <w:r>
        <w:t>100</w:t>
      </w:r>
      <w:r w:rsidR="00035647">
        <w:t>685</w:t>
      </w:r>
      <w:r w:rsidR="00035647">
        <w:tab/>
      </w:r>
      <w:r w:rsidR="00035647">
        <w:tab/>
        <w:t>16/05/2023</w:t>
      </w:r>
      <w:r w:rsidR="00035647">
        <w:tab/>
      </w:r>
      <w:r w:rsidR="00035647">
        <w:tab/>
        <w:t>Arthur Gallagher Insurance</w:t>
      </w:r>
      <w:r w:rsidR="00035647">
        <w:tab/>
      </w:r>
      <w:r w:rsidR="00035647">
        <w:tab/>
      </w:r>
      <w:r w:rsidR="006E5841">
        <w:t>706.26</w:t>
      </w:r>
    </w:p>
    <w:p w14:paraId="223FFEA4" w14:textId="7A5E7C03" w:rsidR="006E5841" w:rsidRDefault="006E5841" w:rsidP="002E125F">
      <w:r>
        <w:t>100687</w:t>
      </w:r>
      <w:r>
        <w:tab/>
      </w:r>
      <w:r>
        <w:tab/>
        <w:t>20/07/2023</w:t>
      </w:r>
      <w:r>
        <w:tab/>
      </w:r>
      <w:r>
        <w:tab/>
        <w:t>SODC Election expenses</w:t>
      </w:r>
      <w:r>
        <w:tab/>
      </w:r>
      <w:r>
        <w:tab/>
      </w:r>
      <w:r w:rsidR="00A46F2E">
        <w:t>200.00</w:t>
      </w:r>
    </w:p>
    <w:p w14:paraId="490743B6" w14:textId="2D70CBC3" w:rsidR="00A46F2E" w:rsidRDefault="00A46F2E" w:rsidP="002E125F">
      <w:r>
        <w:t>100688</w:t>
      </w:r>
      <w:r>
        <w:tab/>
      </w:r>
      <w:r>
        <w:tab/>
        <w:t>20/07/2023</w:t>
      </w:r>
      <w:r>
        <w:tab/>
      </w:r>
      <w:r>
        <w:tab/>
        <w:t>Audim Ltd</w:t>
      </w:r>
      <w:r w:rsidR="003E082C">
        <w:tab/>
      </w:r>
      <w:r w:rsidR="003E082C">
        <w:tab/>
      </w:r>
      <w:r w:rsidR="003E082C">
        <w:tab/>
      </w:r>
      <w:r w:rsidR="003E082C">
        <w:tab/>
        <w:t>799.01</w:t>
      </w:r>
    </w:p>
    <w:p w14:paraId="2092717F" w14:textId="00418321" w:rsidR="003E082C" w:rsidRDefault="003E082C" w:rsidP="002E125F">
      <w:r>
        <w:t>100690</w:t>
      </w:r>
      <w:r>
        <w:tab/>
      </w:r>
      <w:r>
        <w:tab/>
        <w:t>20/07/2023</w:t>
      </w:r>
      <w:r>
        <w:tab/>
      </w:r>
      <w:r>
        <w:tab/>
        <w:t>P.A. Pearce</w:t>
      </w:r>
      <w:r>
        <w:tab/>
      </w:r>
      <w:r>
        <w:tab/>
      </w:r>
      <w:r>
        <w:tab/>
      </w:r>
      <w:r>
        <w:tab/>
        <w:t>787.67</w:t>
      </w:r>
    </w:p>
    <w:p w14:paraId="5D0154D8" w14:textId="48A3531F" w:rsidR="003E082C" w:rsidRDefault="008717B6" w:rsidP="002E125F">
      <w:r>
        <w:t>100691</w:t>
      </w:r>
      <w:r>
        <w:tab/>
      </w:r>
      <w:r>
        <w:tab/>
        <w:t>14/09/2023</w:t>
      </w:r>
      <w:r>
        <w:tab/>
      </w:r>
      <w:r>
        <w:tab/>
        <w:t>Vill</w:t>
      </w:r>
      <w:r w:rsidR="00B84929">
        <w:t>age Hall Russells Water</w:t>
      </w:r>
      <w:r w:rsidR="00B84929">
        <w:tab/>
      </w:r>
      <w:r w:rsidR="00B84929">
        <w:tab/>
        <w:t>356.00</w:t>
      </w:r>
    </w:p>
    <w:p w14:paraId="15E8212B" w14:textId="77777777" w:rsidR="00B84929" w:rsidRDefault="00B84929" w:rsidP="002E125F"/>
    <w:p w14:paraId="7BD9E279" w14:textId="7499A61B" w:rsidR="00B84929" w:rsidRDefault="00B84929" w:rsidP="002E125F">
      <w:r>
        <w:t>Bank Transfers</w:t>
      </w:r>
    </w:p>
    <w:p w14:paraId="4AB71F30" w14:textId="4F7D08D2" w:rsidR="00B84929" w:rsidRDefault="00005B3F" w:rsidP="002E125F">
      <w:r>
        <w:tab/>
      </w:r>
      <w:r>
        <w:tab/>
        <w:t>14/09/2023</w:t>
      </w:r>
      <w:r>
        <w:tab/>
      </w:r>
      <w:r>
        <w:tab/>
        <w:t>HMRC</w:t>
      </w:r>
      <w:r>
        <w:tab/>
      </w:r>
      <w:r>
        <w:tab/>
      </w:r>
      <w:r>
        <w:tab/>
      </w:r>
      <w:r>
        <w:tab/>
      </w:r>
      <w:r>
        <w:tab/>
        <w:t>196.69</w:t>
      </w:r>
    </w:p>
    <w:p w14:paraId="4202AC47" w14:textId="29E99024" w:rsidR="00005B3F" w:rsidRDefault="00756E11" w:rsidP="002E125F">
      <w:r>
        <w:tab/>
      </w:r>
      <w:r>
        <w:tab/>
        <w:t>14/09/2023</w:t>
      </w:r>
      <w:r>
        <w:tab/>
      </w:r>
      <w:r>
        <w:tab/>
        <w:t>P.A.</w:t>
      </w:r>
      <w:r w:rsidR="00E56BE8">
        <w:t xml:space="preserve"> </w:t>
      </w:r>
      <w:r>
        <w:t>Pearce</w:t>
      </w:r>
      <w:r>
        <w:tab/>
      </w:r>
      <w:r>
        <w:tab/>
      </w:r>
      <w:r>
        <w:tab/>
      </w:r>
      <w:r>
        <w:tab/>
        <w:t>558.19</w:t>
      </w:r>
    </w:p>
    <w:p w14:paraId="592150AF" w14:textId="35D0C2D8" w:rsidR="00756E11" w:rsidRDefault="009B1420" w:rsidP="002E125F">
      <w:r>
        <w:tab/>
      </w:r>
      <w:r>
        <w:tab/>
        <w:t>06/12/2023</w:t>
      </w:r>
      <w:r>
        <w:tab/>
      </w:r>
      <w:r>
        <w:tab/>
        <w:t>E. Cooper</w:t>
      </w:r>
      <w:r>
        <w:tab/>
      </w:r>
      <w:r>
        <w:tab/>
      </w:r>
      <w:r>
        <w:tab/>
      </w:r>
      <w:r>
        <w:tab/>
        <w:t>212.50</w:t>
      </w:r>
    </w:p>
    <w:p w14:paraId="5688EB9C" w14:textId="004B8FAC" w:rsidR="004E423B" w:rsidRDefault="004E423B" w:rsidP="002E125F">
      <w:r>
        <w:tab/>
      </w:r>
      <w:r>
        <w:tab/>
        <w:t>06/12/2023</w:t>
      </w:r>
      <w:r>
        <w:tab/>
      </w:r>
      <w:r>
        <w:tab/>
        <w:t>P.A.</w:t>
      </w:r>
      <w:r w:rsidR="00E56BE8">
        <w:t xml:space="preserve"> </w:t>
      </w:r>
      <w:r>
        <w:t>Pearce</w:t>
      </w:r>
      <w:r>
        <w:tab/>
      </w:r>
      <w:r>
        <w:tab/>
      </w:r>
      <w:r>
        <w:tab/>
      </w:r>
      <w:r>
        <w:tab/>
        <w:t>993.60</w:t>
      </w:r>
    </w:p>
    <w:p w14:paraId="463564F6" w14:textId="4FF134C6" w:rsidR="004E423B" w:rsidRDefault="002E31B9" w:rsidP="002E125F">
      <w:r>
        <w:tab/>
      </w:r>
      <w:r>
        <w:tab/>
        <w:t>30/01/2024</w:t>
      </w:r>
      <w:r>
        <w:tab/>
      </w:r>
      <w:r>
        <w:tab/>
        <w:t>Millie’s Dream</w:t>
      </w:r>
      <w:r>
        <w:tab/>
      </w:r>
      <w:r>
        <w:tab/>
      </w:r>
      <w:r>
        <w:tab/>
      </w:r>
      <w:r>
        <w:tab/>
        <w:t>267.20</w:t>
      </w:r>
    </w:p>
    <w:p w14:paraId="6DDE33B3" w14:textId="0AEF3529" w:rsidR="002E31B9" w:rsidRDefault="009F4A9F" w:rsidP="002E125F">
      <w:r>
        <w:tab/>
      </w:r>
      <w:r>
        <w:tab/>
        <w:t>30/01/2023</w:t>
      </w:r>
      <w:r>
        <w:tab/>
      </w:r>
      <w:r>
        <w:tab/>
        <w:t>Shaw Fencing</w:t>
      </w:r>
      <w:r>
        <w:tab/>
      </w:r>
      <w:r>
        <w:tab/>
      </w:r>
      <w:r>
        <w:tab/>
      </w:r>
      <w:r>
        <w:tab/>
        <w:t>294.00</w:t>
      </w:r>
    </w:p>
    <w:p w14:paraId="77E9A3B3" w14:textId="0F46CA63" w:rsidR="009F4A9F" w:rsidRDefault="00342F73" w:rsidP="002E125F">
      <w:r>
        <w:tab/>
      </w:r>
      <w:r>
        <w:tab/>
        <w:t>30/01/2024</w:t>
      </w:r>
      <w:r>
        <w:tab/>
      </w:r>
      <w:r>
        <w:tab/>
        <w:t>Pishill Parochial Church Council</w:t>
      </w:r>
      <w:r>
        <w:tab/>
        <w:t>300.00</w:t>
      </w:r>
    </w:p>
    <w:p w14:paraId="052A9D32" w14:textId="711F5103" w:rsidR="008529A4" w:rsidRDefault="008529A4" w:rsidP="002E125F">
      <w:r>
        <w:tab/>
      </w:r>
      <w:r>
        <w:tab/>
        <w:t>30/01/2024</w:t>
      </w:r>
      <w:r>
        <w:tab/>
      </w:r>
      <w:r>
        <w:tab/>
        <w:t>P.A. Pearce</w:t>
      </w:r>
      <w:r w:rsidR="008754AD">
        <w:tab/>
      </w:r>
      <w:r w:rsidR="008754AD">
        <w:tab/>
      </w:r>
      <w:r w:rsidR="008754AD">
        <w:tab/>
      </w:r>
      <w:r w:rsidR="008754AD">
        <w:tab/>
        <w:t>680.52</w:t>
      </w:r>
    </w:p>
    <w:p w14:paraId="4BB2E2F7" w14:textId="359BF64B" w:rsidR="008754AD" w:rsidRDefault="008754AD" w:rsidP="002E125F">
      <w:r>
        <w:tab/>
      </w:r>
      <w:r>
        <w:tab/>
        <w:t>19/03/2024</w:t>
      </w:r>
      <w:r>
        <w:tab/>
      </w:r>
      <w:r>
        <w:tab/>
        <w:t>P.A. Pearce</w:t>
      </w:r>
      <w:r>
        <w:tab/>
      </w:r>
      <w:r>
        <w:tab/>
      </w:r>
      <w:r>
        <w:tab/>
      </w:r>
      <w:r>
        <w:tab/>
        <w:t>653.56</w:t>
      </w:r>
    </w:p>
    <w:p w14:paraId="4C1BC0DD" w14:textId="57C04BFA" w:rsidR="008754AD" w:rsidRDefault="00E54049" w:rsidP="002E125F">
      <w:r>
        <w:tab/>
      </w:r>
      <w:r>
        <w:tab/>
        <w:t>19/03/2024</w:t>
      </w:r>
      <w:r>
        <w:tab/>
      </w:r>
      <w:r>
        <w:tab/>
        <w:t>Millie’s Dream</w:t>
      </w:r>
      <w:r>
        <w:tab/>
      </w:r>
      <w:r>
        <w:tab/>
      </w:r>
      <w:r>
        <w:tab/>
      </w:r>
      <w:r>
        <w:tab/>
        <w:t>534.40</w:t>
      </w:r>
    </w:p>
    <w:p w14:paraId="1BDE8DA1" w14:textId="5DB44C4C" w:rsidR="00181995" w:rsidRDefault="00181995" w:rsidP="002E125F">
      <w:r>
        <w:tab/>
      </w:r>
      <w:r>
        <w:tab/>
        <w:t>19/03/2024</w:t>
      </w:r>
      <w:r>
        <w:tab/>
      </w:r>
      <w:r>
        <w:tab/>
        <w:t>OALC Membership</w:t>
      </w:r>
      <w:r>
        <w:tab/>
      </w:r>
      <w:r>
        <w:tab/>
      </w:r>
      <w:r>
        <w:tab/>
        <w:t>168.</w:t>
      </w:r>
      <w:r w:rsidR="00E56BE8">
        <w:t>00</w:t>
      </w:r>
    </w:p>
    <w:p w14:paraId="1B6C2755" w14:textId="77777777" w:rsidR="0070496D" w:rsidRPr="002E125F" w:rsidRDefault="0070496D" w:rsidP="001E0721"/>
    <w:p w14:paraId="5057004C" w14:textId="77777777" w:rsidR="00C534EC" w:rsidRDefault="00C534EC" w:rsidP="0050386F">
      <w:pPr>
        <w:jc w:val="center"/>
        <w:rPr>
          <w:b/>
          <w:bCs/>
        </w:rPr>
      </w:pPr>
    </w:p>
    <w:p w14:paraId="5E40144E" w14:textId="77777777" w:rsidR="00C534EC" w:rsidRPr="00443864" w:rsidRDefault="00C534EC" w:rsidP="00443864"/>
    <w:sectPr w:rsidR="00C534EC" w:rsidRPr="00443864" w:rsidSect="00F42F56">
      <w:pgSz w:w="11906" w:h="16838"/>
      <w:pgMar w:top="993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76206189">
    <w:abstractNumId w:val="0"/>
  </w:num>
  <w:num w:numId="2" w16cid:durableId="393310794">
    <w:abstractNumId w:val="0"/>
  </w:num>
  <w:num w:numId="3" w16cid:durableId="520625227">
    <w:abstractNumId w:val="0"/>
  </w:num>
  <w:num w:numId="4" w16cid:durableId="857087087">
    <w:abstractNumId w:val="0"/>
  </w:num>
  <w:num w:numId="5" w16cid:durableId="585387653">
    <w:abstractNumId w:val="0"/>
  </w:num>
  <w:num w:numId="6" w16cid:durableId="1979917408">
    <w:abstractNumId w:val="0"/>
  </w:num>
  <w:num w:numId="7" w16cid:durableId="2049639995">
    <w:abstractNumId w:val="0"/>
  </w:num>
  <w:num w:numId="8" w16cid:durableId="1577865169">
    <w:abstractNumId w:val="0"/>
  </w:num>
  <w:num w:numId="9" w16cid:durableId="634677849">
    <w:abstractNumId w:val="0"/>
  </w:num>
  <w:num w:numId="10" w16cid:durableId="207330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ED"/>
    <w:rsid w:val="00005B3F"/>
    <w:rsid w:val="00035647"/>
    <w:rsid w:val="000925E2"/>
    <w:rsid w:val="000E2BDC"/>
    <w:rsid w:val="00181995"/>
    <w:rsid w:val="001E0721"/>
    <w:rsid w:val="002E125F"/>
    <w:rsid w:val="002E31B9"/>
    <w:rsid w:val="00333CF7"/>
    <w:rsid w:val="00342F73"/>
    <w:rsid w:val="00387C6E"/>
    <w:rsid w:val="003E082C"/>
    <w:rsid w:val="00401091"/>
    <w:rsid w:val="00443864"/>
    <w:rsid w:val="004E423B"/>
    <w:rsid w:val="0050386F"/>
    <w:rsid w:val="00503D97"/>
    <w:rsid w:val="00540732"/>
    <w:rsid w:val="005F721F"/>
    <w:rsid w:val="006027E9"/>
    <w:rsid w:val="006D5146"/>
    <w:rsid w:val="006E5841"/>
    <w:rsid w:val="007024BE"/>
    <w:rsid w:val="0070496D"/>
    <w:rsid w:val="00756E11"/>
    <w:rsid w:val="008529A4"/>
    <w:rsid w:val="008717B6"/>
    <w:rsid w:val="008754AD"/>
    <w:rsid w:val="00955BCC"/>
    <w:rsid w:val="009B1420"/>
    <w:rsid w:val="009F4A9F"/>
    <w:rsid w:val="00A46F2E"/>
    <w:rsid w:val="00B84929"/>
    <w:rsid w:val="00BC5811"/>
    <w:rsid w:val="00C534EC"/>
    <w:rsid w:val="00E54049"/>
    <w:rsid w:val="00E56BE8"/>
    <w:rsid w:val="00E71AA0"/>
    <w:rsid w:val="00E90A1E"/>
    <w:rsid w:val="00EB3F19"/>
    <w:rsid w:val="00EB7CF0"/>
    <w:rsid w:val="00EF6302"/>
    <w:rsid w:val="00F334ED"/>
    <w:rsid w:val="00F4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D5190"/>
  <w15:chartTrackingRefBased/>
  <w15:docId w15:val="{D4F54E8C-98EC-40FE-A080-141B0B19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7E9"/>
  </w:style>
  <w:style w:type="paragraph" w:styleId="Heading1">
    <w:name w:val="heading 1"/>
    <w:basedOn w:val="Normal"/>
    <w:next w:val="Normal"/>
    <w:link w:val="Heading1Char"/>
    <w:uiPriority w:val="9"/>
    <w:qFormat/>
    <w:rsid w:val="006027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7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7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7E9"/>
    <w:pPr>
      <w:keepNext/>
      <w:keepLines/>
      <w:spacing w:before="4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7E9"/>
    <w:pPr>
      <w:keepNext/>
      <w:keepLines/>
      <w:spacing w:before="4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7E9"/>
    <w:pPr>
      <w:keepNext/>
      <w:keepLines/>
      <w:spacing w:before="4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7E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7E9"/>
    <w:pPr>
      <w:keepNext/>
      <w:keepLines/>
      <w:spacing w:before="4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7E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7E9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7E9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7E9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7E9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7E9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7E9"/>
  </w:style>
  <w:style w:type="character" w:customStyle="1" w:styleId="Heading7Char">
    <w:name w:val="Heading 7 Char"/>
    <w:basedOn w:val="DefaultParagraphFont"/>
    <w:link w:val="Heading7"/>
    <w:uiPriority w:val="9"/>
    <w:semiHidden/>
    <w:rsid w:val="006027E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7E9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7E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027E9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7E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7E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027E9"/>
    <w:rPr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6027E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7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4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7E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7E9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7E9"/>
    <w:rPr>
      <w:i/>
      <w:iC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6027E9"/>
    <w:rPr>
      <w:b/>
      <w:bCs/>
      <w:smallCaps/>
      <w:color w:val="404040" w:themeColor="text1" w:themeTint="B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27E9"/>
    <w:pPr>
      <w:spacing w:after="200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6027E9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6027E9"/>
    <w:rPr>
      <w:i/>
      <w:iCs/>
      <w:color w:val="auto"/>
    </w:rPr>
  </w:style>
  <w:style w:type="paragraph" w:styleId="NoSpacing">
    <w:name w:val="No Spacing"/>
    <w:uiPriority w:val="1"/>
    <w:qFormat/>
    <w:rsid w:val="006027E9"/>
  </w:style>
  <w:style w:type="character" w:styleId="SubtleEmphasis">
    <w:name w:val="Subtle Emphasis"/>
    <w:basedOn w:val="DefaultParagraphFont"/>
    <w:uiPriority w:val="19"/>
    <w:qFormat/>
    <w:rsid w:val="006027E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027E9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6027E9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27E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Pishill with Stonor Parish Council</dc:creator>
  <cp:keywords/>
  <dc:description/>
  <cp:lastModifiedBy>Pishill with Stonor Parish Council</cp:lastModifiedBy>
  <cp:revision>2</cp:revision>
  <cp:lastPrinted>2024-07-24T12:32:00Z</cp:lastPrinted>
  <dcterms:created xsi:type="dcterms:W3CDTF">2024-07-24T12:37:00Z</dcterms:created>
  <dcterms:modified xsi:type="dcterms:W3CDTF">2024-07-24T12:37:00Z</dcterms:modified>
</cp:coreProperties>
</file>